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1E046" w14:textId="0CC9D8D7" w:rsidR="000E562E" w:rsidRPr="009B06D2" w:rsidRDefault="009B06D2" w:rsidP="009B06D2">
      <w:pPr>
        <w:jc w:val="center"/>
        <w:rPr>
          <w:b/>
          <w:sz w:val="28"/>
          <w:szCs w:val="28"/>
          <w:u w:val="single"/>
        </w:rPr>
      </w:pPr>
      <w:r w:rsidRPr="009B06D2">
        <w:rPr>
          <w:b/>
          <w:sz w:val="28"/>
          <w:szCs w:val="28"/>
          <w:u w:val="single"/>
        </w:rPr>
        <w:t>PROVOZNÍ ŘÁD POČÍTAČOVÉ LABORATOŘE NA KOLEJI JIH</w:t>
      </w:r>
    </w:p>
    <w:p w14:paraId="7245D3AA" w14:textId="77777777" w:rsidR="000E562E" w:rsidRDefault="000E562E"/>
    <w:p w14:paraId="7BD612B8" w14:textId="77CF4670" w:rsidR="00962F67" w:rsidRDefault="00B04652" w:rsidP="00164616">
      <w:pPr>
        <w:jc w:val="both"/>
      </w:pPr>
      <w:r>
        <w:t>Počítačová laboratoř JIH j</w:t>
      </w:r>
      <w:r w:rsidR="009B06D2">
        <w:t xml:space="preserve">e </w:t>
      </w:r>
      <w:r w:rsidR="00962F67">
        <w:t>určena pro potřeby interních školení zaměstnanců ČZU v Praze.</w:t>
      </w:r>
      <w:r w:rsidR="009F4990">
        <w:t xml:space="preserve"> Nachází se na kolejích </w:t>
      </w:r>
      <w:r w:rsidR="00F60026">
        <w:t>JIH a je označena</w:t>
      </w:r>
      <w:r w:rsidR="009F4990">
        <w:t xml:space="preserve"> číslem místnosti JIH006.</w:t>
      </w:r>
    </w:p>
    <w:p w14:paraId="0588DB54" w14:textId="764CD250" w:rsidR="009B06D2" w:rsidRDefault="00EC0D81" w:rsidP="00164616">
      <w:pPr>
        <w:jc w:val="both"/>
      </w:pPr>
      <w:r>
        <w:t>Správcem laboratoře</w:t>
      </w:r>
      <w:r w:rsidR="00962F67">
        <w:t xml:space="preserve"> je útvar OIKT</w:t>
      </w:r>
      <w:r w:rsidR="00B04652">
        <w:t>, zodpovědnou osobou za provoz a správu r</w:t>
      </w:r>
      <w:r w:rsidR="009B06D2">
        <w:t>ezervací je pan</w:t>
      </w:r>
    </w:p>
    <w:p w14:paraId="349454BE" w14:textId="016E74F0" w:rsidR="00962F67" w:rsidRPr="009B06D2" w:rsidRDefault="009B06D2" w:rsidP="00164616">
      <w:pPr>
        <w:jc w:val="both"/>
        <w:rPr>
          <w:b/>
          <w:sz w:val="24"/>
          <w:szCs w:val="24"/>
        </w:rPr>
      </w:pPr>
      <w:r w:rsidRPr="009B06D2">
        <w:rPr>
          <w:b/>
          <w:sz w:val="24"/>
          <w:szCs w:val="24"/>
        </w:rPr>
        <w:t xml:space="preserve"> Ing. Václav Machač, </w:t>
      </w:r>
      <w:hyperlink r:id="rId5" w:history="1">
        <w:r w:rsidRPr="009B06D2">
          <w:rPr>
            <w:rStyle w:val="Hypertextovodkaz"/>
            <w:b/>
            <w:sz w:val="24"/>
            <w:szCs w:val="24"/>
          </w:rPr>
          <w:t>machacv@oikt.czu.cz</w:t>
        </w:r>
      </w:hyperlink>
      <w:r w:rsidRPr="009B06D2">
        <w:rPr>
          <w:b/>
          <w:sz w:val="24"/>
          <w:szCs w:val="24"/>
        </w:rPr>
        <w:t xml:space="preserve"> , tel. linka 3527, kancelář 007/Kolej J</w:t>
      </w:r>
    </w:p>
    <w:p w14:paraId="3983D3A4" w14:textId="6DD5E115" w:rsidR="009F4990" w:rsidRPr="009B06D2" w:rsidRDefault="00B4261F" w:rsidP="00164616">
      <w:pPr>
        <w:jc w:val="both"/>
        <w:rPr>
          <w:u w:val="single"/>
        </w:rPr>
      </w:pPr>
      <w:r>
        <w:t>Rezervace probíhá standardním způsobem prostřednictvím aplikace MS Outlook</w:t>
      </w:r>
      <w:r w:rsidR="009B06D2">
        <w:t>. Laboratoř koleje JIH je označena jako „</w:t>
      </w:r>
      <w:r>
        <w:t>Počítačová laboratoř JIH006</w:t>
      </w:r>
      <w:r w:rsidR="009B06D2">
        <w:t>“</w:t>
      </w:r>
      <w:r>
        <w:t xml:space="preserve">. </w:t>
      </w:r>
      <w:r w:rsidRPr="009B06D2">
        <w:rPr>
          <w:u w:val="single"/>
        </w:rPr>
        <w:t>Rezervace je platná až po jejím potvrzení správcem místnosti. Potvrzení nebo odmítnutí  dostane žadatel formou emailov</w:t>
      </w:r>
      <w:r w:rsidR="00F60026" w:rsidRPr="009B06D2">
        <w:rPr>
          <w:u w:val="single"/>
        </w:rPr>
        <w:t>é</w:t>
      </w:r>
      <w:r w:rsidR="009B06D2" w:rsidRPr="009B06D2">
        <w:rPr>
          <w:u w:val="single"/>
        </w:rPr>
        <w:t xml:space="preserve"> zprávy do své emailové schránky</w:t>
      </w:r>
      <w:r w:rsidRPr="009B06D2">
        <w:rPr>
          <w:u w:val="single"/>
        </w:rPr>
        <w:t>.</w:t>
      </w:r>
    </w:p>
    <w:p w14:paraId="115B1385" w14:textId="6CC8081B" w:rsidR="00B4261F" w:rsidRDefault="00B4261F" w:rsidP="00164616">
      <w:pPr>
        <w:jc w:val="both"/>
      </w:pPr>
      <w:r>
        <w:t>P</w:t>
      </w:r>
      <w:r w:rsidR="00F60026">
        <w:t>ři rezervaci</w:t>
      </w:r>
      <w:r w:rsidR="009B06D2">
        <w:t xml:space="preserve"> místnosti je nutné uvést </w:t>
      </w:r>
      <w:r w:rsidR="00F60026">
        <w:t>účel rezervace</w:t>
      </w:r>
      <w:r w:rsidR="009B06D2">
        <w:t xml:space="preserve"> nebo předmět školení</w:t>
      </w:r>
      <w:r w:rsidR="00F60026">
        <w:t>, počet úča</w:t>
      </w:r>
      <w:r w:rsidR="009B06D2">
        <w:t>stníků školení a</w:t>
      </w:r>
      <w:r w:rsidR="00F60026">
        <w:t xml:space="preserve"> případně požadavky na instalovaný SW.</w:t>
      </w:r>
      <w:r w:rsidR="00EC0D81">
        <w:t xml:space="preserve"> V případě požadavku instalace jiného software, než je uveden v </w:t>
      </w:r>
      <w:r w:rsidR="00164616">
        <w:t>T</w:t>
      </w:r>
      <w:r w:rsidR="00EC0D81">
        <w:t>abulce 1,  je nutné nejprve ověřit dostupnost licencí konkrétního software pro ČZU nebo zajistit vhodné licence pro potřebu školení.</w:t>
      </w:r>
    </w:p>
    <w:p w14:paraId="6E08A018" w14:textId="116D5D33" w:rsidR="00F60026" w:rsidRDefault="00F60026" w:rsidP="00164616">
      <w:pPr>
        <w:jc w:val="both"/>
      </w:pPr>
      <w:r>
        <w:t>Žádost o rezer</w:t>
      </w:r>
      <w:r w:rsidR="00EC0D81">
        <w:t>vaci je nutné podat nejpozději 3</w:t>
      </w:r>
      <w:r>
        <w:t xml:space="preserve"> pracovní dny před konáním školení. V případě nutnosti instalace dodatečného SW je termín pro žádost o rezervaci minimálně 5 pracovních</w:t>
      </w:r>
      <w:r w:rsidR="00EC0D81">
        <w:t xml:space="preserve"> dní</w:t>
      </w:r>
      <w:r w:rsidR="000E23F9">
        <w:t xml:space="preserve"> před konán</w:t>
      </w:r>
      <w:r>
        <w:t>ím školení.</w:t>
      </w:r>
      <w:r w:rsidR="00EC0D81">
        <w:t xml:space="preserve"> </w:t>
      </w:r>
    </w:p>
    <w:p w14:paraId="05857756" w14:textId="701156D9" w:rsidR="000E562E" w:rsidRPr="00EC0D81" w:rsidRDefault="00EC0D81" w:rsidP="00164616">
      <w:pPr>
        <w:jc w:val="both"/>
        <w:rPr>
          <w:b/>
        </w:rPr>
      </w:pPr>
      <w:r w:rsidRPr="00EC0D81">
        <w:rPr>
          <w:b/>
        </w:rPr>
        <w:t>Kapacita a v</w:t>
      </w:r>
      <w:r w:rsidR="00C6509E" w:rsidRPr="00EC0D81">
        <w:rPr>
          <w:b/>
        </w:rPr>
        <w:t>y</w:t>
      </w:r>
      <w:r w:rsidR="000E562E" w:rsidRPr="00EC0D81">
        <w:rPr>
          <w:b/>
        </w:rPr>
        <w:t>bavení počítačové laboratoře JIH:</w:t>
      </w:r>
    </w:p>
    <w:p w14:paraId="6C3FCE7E" w14:textId="04D828E8" w:rsidR="000E562E" w:rsidRDefault="00EC0D81" w:rsidP="00164616">
      <w:pPr>
        <w:pStyle w:val="Odstavecseseznamem"/>
        <w:numPr>
          <w:ilvl w:val="0"/>
          <w:numId w:val="1"/>
        </w:numPr>
        <w:jc w:val="both"/>
      </w:pPr>
      <w:r>
        <w:t xml:space="preserve">27 ks </w:t>
      </w:r>
      <w:proofErr w:type="gramStart"/>
      <w:r>
        <w:t>počítačů</w:t>
      </w:r>
      <w:proofErr w:type="gramEnd"/>
      <w:r w:rsidR="00164616">
        <w:t xml:space="preserve"> </w:t>
      </w:r>
      <w:r w:rsidR="000E562E">
        <w:t xml:space="preserve"> </w:t>
      </w:r>
      <w:r w:rsidR="00B04652">
        <w:t xml:space="preserve">( </w:t>
      </w:r>
      <w:proofErr w:type="gramStart"/>
      <w:r w:rsidR="00B04652">
        <w:t>základní</w:t>
      </w:r>
      <w:proofErr w:type="gramEnd"/>
      <w:r w:rsidR="00B04652">
        <w:t xml:space="preserve"> konfigurace: CPU – Intel Pentium 3GHz, 4 GB RAM, </w:t>
      </w:r>
      <w:r w:rsidR="00C6509E">
        <w:t>500GB HDD)</w:t>
      </w:r>
    </w:p>
    <w:p w14:paraId="5125CCD5" w14:textId="00D90480" w:rsidR="00164616" w:rsidRDefault="00164616" w:rsidP="00164616">
      <w:pPr>
        <w:pStyle w:val="Odstavecseseznamem"/>
        <w:numPr>
          <w:ilvl w:val="0"/>
          <w:numId w:val="1"/>
        </w:numPr>
        <w:jc w:val="both"/>
      </w:pPr>
      <w:r>
        <w:t xml:space="preserve">lektorské pracoviště </w:t>
      </w:r>
    </w:p>
    <w:p w14:paraId="66E1B713" w14:textId="7864E446" w:rsidR="000E562E" w:rsidRDefault="00164616" w:rsidP="00164616">
      <w:pPr>
        <w:pStyle w:val="Odstavecseseznamem"/>
        <w:numPr>
          <w:ilvl w:val="0"/>
          <w:numId w:val="1"/>
        </w:numPr>
        <w:jc w:val="both"/>
      </w:pPr>
      <w:r>
        <w:t>d</w:t>
      </w:r>
      <w:r w:rsidR="000E562E">
        <w:t>ataprojektor</w:t>
      </w:r>
    </w:p>
    <w:p w14:paraId="0F084526" w14:textId="5A3996B7" w:rsidR="00EC0D81" w:rsidRPr="00EC0D81" w:rsidRDefault="00164616" w:rsidP="00164616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>
        <w:t>s</w:t>
      </w:r>
      <w:r w:rsidR="000E23F9">
        <w:t>tandardní</w:t>
      </w:r>
      <w:r w:rsidR="0037127B">
        <w:t xml:space="preserve"> SW vybaven</w:t>
      </w:r>
      <w:r w:rsidR="000E23F9">
        <w:t>í koncový</w:t>
      </w:r>
      <w:r w:rsidR="0037127B">
        <w:t xml:space="preserve">ch stanic </w:t>
      </w:r>
      <w:r>
        <w:t>viz Tabulka 1</w:t>
      </w:r>
    </w:p>
    <w:p w14:paraId="4EAE36A7" w14:textId="107A54C3" w:rsidR="00EC0D81" w:rsidRPr="00EC0D81" w:rsidRDefault="00EC0D81" w:rsidP="00164616">
      <w:pPr>
        <w:ind w:left="-142" w:firstLine="142"/>
        <w:jc w:val="both"/>
        <w:rPr>
          <w:lang w:val="en-US"/>
        </w:rPr>
      </w:pPr>
      <w:proofErr w:type="spellStart"/>
      <w:r>
        <w:rPr>
          <w:lang w:val="en-US"/>
        </w:rPr>
        <w:t>Tabulka</w:t>
      </w:r>
      <w:proofErr w:type="spellEnd"/>
      <w:r>
        <w:rPr>
          <w:lang w:val="en-US"/>
        </w:rPr>
        <w:t xml:space="preserve"> 1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2688"/>
      </w:tblGrid>
      <w:tr w:rsidR="00C26F64" w:rsidRPr="00C26F64" w14:paraId="7441011E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3C1D7B59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Windows 10</w:t>
            </w:r>
          </w:p>
        </w:tc>
        <w:tc>
          <w:tcPr>
            <w:tcW w:w="2265" w:type="dxa"/>
            <w:noWrap/>
            <w:hideMark/>
          </w:tcPr>
          <w:p w14:paraId="5211CB17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GRETL CZ</w:t>
            </w:r>
          </w:p>
        </w:tc>
        <w:tc>
          <w:tcPr>
            <w:tcW w:w="1844" w:type="dxa"/>
            <w:noWrap/>
            <w:hideMark/>
          </w:tcPr>
          <w:p w14:paraId="0FA90F52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Gephi</w:t>
            </w:r>
            <w:proofErr w:type="spellEnd"/>
          </w:p>
        </w:tc>
        <w:tc>
          <w:tcPr>
            <w:tcW w:w="2688" w:type="dxa"/>
            <w:noWrap/>
            <w:hideMark/>
          </w:tcPr>
          <w:p w14:paraId="63BD67B9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Node.js NPM</w:t>
            </w:r>
          </w:p>
        </w:tc>
      </w:tr>
      <w:tr w:rsidR="00C26F64" w:rsidRPr="00C26F64" w14:paraId="7A33675E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7CD4BEBA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MS Office 2016</w:t>
            </w:r>
          </w:p>
        </w:tc>
        <w:tc>
          <w:tcPr>
            <w:tcW w:w="2265" w:type="dxa"/>
            <w:noWrap/>
            <w:hideMark/>
          </w:tcPr>
          <w:p w14:paraId="08A5D5E4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BlueFish</w:t>
            </w:r>
            <w:proofErr w:type="spellEnd"/>
            <w:r w:rsidRPr="00C26F64">
              <w:rPr>
                <w:lang w:val="en-US"/>
              </w:rPr>
              <w:t xml:space="preserve"> 2.2.10</w:t>
            </w:r>
          </w:p>
        </w:tc>
        <w:tc>
          <w:tcPr>
            <w:tcW w:w="1844" w:type="dxa"/>
            <w:noWrap/>
            <w:hideMark/>
          </w:tcPr>
          <w:p w14:paraId="5D0B4A18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FileZilla</w:t>
            </w:r>
          </w:p>
        </w:tc>
        <w:tc>
          <w:tcPr>
            <w:tcW w:w="2688" w:type="dxa"/>
            <w:noWrap/>
            <w:hideMark/>
          </w:tcPr>
          <w:p w14:paraId="15265263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 xml:space="preserve">Visual Studio Community </w:t>
            </w:r>
          </w:p>
        </w:tc>
      </w:tr>
      <w:tr w:rsidR="00C26F64" w:rsidRPr="00C26F64" w14:paraId="5236B5BB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21118553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Vensim</w:t>
            </w:r>
            <w:proofErr w:type="spellEnd"/>
            <w:r w:rsidRPr="00C26F64">
              <w:rPr>
                <w:lang w:val="en-US"/>
              </w:rPr>
              <w:t xml:space="preserve"> PLE</w:t>
            </w:r>
          </w:p>
        </w:tc>
        <w:tc>
          <w:tcPr>
            <w:tcW w:w="2265" w:type="dxa"/>
            <w:noWrap/>
            <w:hideMark/>
          </w:tcPr>
          <w:p w14:paraId="38348484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GIMP 2.8.22</w:t>
            </w:r>
          </w:p>
        </w:tc>
        <w:tc>
          <w:tcPr>
            <w:tcW w:w="1844" w:type="dxa"/>
            <w:noWrap/>
            <w:hideMark/>
          </w:tcPr>
          <w:p w14:paraId="51CC7ABE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PSPad</w:t>
            </w:r>
            <w:proofErr w:type="spellEnd"/>
          </w:p>
        </w:tc>
        <w:tc>
          <w:tcPr>
            <w:tcW w:w="2688" w:type="dxa"/>
            <w:noWrap/>
            <w:hideMark/>
          </w:tcPr>
          <w:p w14:paraId="2C8DAD1B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IRFAN</w:t>
            </w:r>
          </w:p>
        </w:tc>
      </w:tr>
      <w:tr w:rsidR="00C26F64" w:rsidRPr="00C26F64" w14:paraId="415742D1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17E6A75E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ProModel</w:t>
            </w:r>
            <w:proofErr w:type="spellEnd"/>
          </w:p>
        </w:tc>
        <w:tc>
          <w:tcPr>
            <w:tcW w:w="2265" w:type="dxa"/>
            <w:noWrap/>
            <w:hideMark/>
          </w:tcPr>
          <w:p w14:paraId="06AF923A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Google Chrome</w:t>
            </w:r>
          </w:p>
        </w:tc>
        <w:tc>
          <w:tcPr>
            <w:tcW w:w="1844" w:type="dxa"/>
            <w:noWrap/>
            <w:hideMark/>
          </w:tcPr>
          <w:p w14:paraId="18895CB7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Xenu's Link Sleuth</w:t>
            </w:r>
          </w:p>
        </w:tc>
        <w:tc>
          <w:tcPr>
            <w:tcW w:w="2688" w:type="dxa"/>
            <w:noWrap/>
            <w:hideMark/>
          </w:tcPr>
          <w:p w14:paraId="68B6A14F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VLC</w:t>
            </w:r>
          </w:p>
        </w:tc>
      </w:tr>
      <w:tr w:rsidR="00C26F64" w:rsidRPr="00C26F64" w14:paraId="2FC0C632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4BAB3413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SAS 9.4.</w:t>
            </w:r>
          </w:p>
        </w:tc>
        <w:tc>
          <w:tcPr>
            <w:tcW w:w="2265" w:type="dxa"/>
            <w:noWrap/>
            <w:hideMark/>
          </w:tcPr>
          <w:p w14:paraId="01F9A92E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Photofiltre</w:t>
            </w:r>
            <w:proofErr w:type="spellEnd"/>
            <w:r w:rsidRPr="00C26F64">
              <w:rPr>
                <w:lang w:val="en-US"/>
              </w:rPr>
              <w:t xml:space="preserve"> 6.5.3</w:t>
            </w:r>
          </w:p>
        </w:tc>
        <w:tc>
          <w:tcPr>
            <w:tcW w:w="1844" w:type="dxa"/>
            <w:noWrap/>
            <w:hideMark/>
          </w:tcPr>
          <w:p w14:paraId="61DBE8E1" w14:textId="49168893" w:rsidR="00C26F64" w:rsidRPr="00C26F64" w:rsidRDefault="00C26F64" w:rsidP="005D29DC">
            <w:pPr>
              <w:jc w:val="both"/>
            </w:pPr>
            <w:proofErr w:type="spellStart"/>
            <w:r w:rsidRPr="00C26F64">
              <w:rPr>
                <w:lang w:val="en-US"/>
              </w:rPr>
              <w:t>HTTrack</w:t>
            </w:r>
            <w:proofErr w:type="spellEnd"/>
            <w:r w:rsidR="005D29DC">
              <w:rPr>
                <w:lang w:val="en-US"/>
              </w:rPr>
              <w:t xml:space="preserve"> </w:t>
            </w:r>
            <w:r w:rsidRPr="00C26F64">
              <w:rPr>
                <w:lang w:val="en-US"/>
              </w:rPr>
              <w:t>Website Copier</w:t>
            </w:r>
          </w:p>
        </w:tc>
        <w:tc>
          <w:tcPr>
            <w:tcW w:w="2688" w:type="dxa"/>
            <w:noWrap/>
            <w:hideMark/>
          </w:tcPr>
          <w:p w14:paraId="4C81EF29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7ZIP</w:t>
            </w:r>
          </w:p>
        </w:tc>
      </w:tr>
      <w:tr w:rsidR="00C26F64" w:rsidRPr="00C26F64" w14:paraId="692DB033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11803EE3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SAS Enterprise Guide</w:t>
            </w:r>
          </w:p>
        </w:tc>
        <w:tc>
          <w:tcPr>
            <w:tcW w:w="2265" w:type="dxa"/>
            <w:noWrap/>
            <w:hideMark/>
          </w:tcPr>
          <w:p w14:paraId="7FF95251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Notepad++</w:t>
            </w:r>
          </w:p>
        </w:tc>
        <w:tc>
          <w:tcPr>
            <w:tcW w:w="1844" w:type="dxa"/>
            <w:noWrap/>
            <w:hideMark/>
          </w:tcPr>
          <w:p w14:paraId="1AD7F50C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Git</w:t>
            </w:r>
            <w:proofErr w:type="spellEnd"/>
          </w:p>
        </w:tc>
        <w:tc>
          <w:tcPr>
            <w:tcW w:w="2688" w:type="dxa"/>
            <w:noWrap/>
            <w:hideMark/>
          </w:tcPr>
          <w:p w14:paraId="69E09E81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ZODOP</w:t>
            </w:r>
          </w:p>
        </w:tc>
      </w:tr>
      <w:tr w:rsidR="00C26F64" w:rsidRPr="00C26F64" w14:paraId="46B4BA4F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18CD7F9A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SAS Enterprise Miner</w:t>
            </w:r>
          </w:p>
        </w:tc>
        <w:tc>
          <w:tcPr>
            <w:tcW w:w="2265" w:type="dxa"/>
            <w:noWrap/>
            <w:hideMark/>
          </w:tcPr>
          <w:p w14:paraId="1EA50014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WinSCP</w:t>
            </w:r>
            <w:proofErr w:type="spellEnd"/>
          </w:p>
        </w:tc>
        <w:tc>
          <w:tcPr>
            <w:tcW w:w="1844" w:type="dxa"/>
            <w:noWrap/>
            <w:hideMark/>
          </w:tcPr>
          <w:p w14:paraId="3B00BD88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PHPStorm</w:t>
            </w:r>
            <w:proofErr w:type="spellEnd"/>
          </w:p>
        </w:tc>
        <w:tc>
          <w:tcPr>
            <w:tcW w:w="2688" w:type="dxa"/>
            <w:noWrap/>
            <w:hideMark/>
          </w:tcPr>
          <w:p w14:paraId="2673E213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METAEDIT</w:t>
            </w:r>
          </w:p>
        </w:tc>
      </w:tr>
      <w:tr w:rsidR="00C26F64" w:rsidRPr="00C26F64" w14:paraId="6DF8BDFE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1E5C4683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Statistica</w:t>
            </w:r>
            <w:proofErr w:type="spellEnd"/>
          </w:p>
        </w:tc>
        <w:tc>
          <w:tcPr>
            <w:tcW w:w="2265" w:type="dxa"/>
            <w:noWrap/>
            <w:hideMark/>
          </w:tcPr>
          <w:p w14:paraId="5509D2F3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PuTTY</w:t>
            </w:r>
            <w:proofErr w:type="spellEnd"/>
          </w:p>
        </w:tc>
        <w:tc>
          <w:tcPr>
            <w:tcW w:w="1844" w:type="dxa"/>
            <w:noWrap/>
            <w:hideMark/>
          </w:tcPr>
          <w:p w14:paraId="74EE996D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Sass</w:t>
            </w:r>
          </w:p>
        </w:tc>
        <w:tc>
          <w:tcPr>
            <w:tcW w:w="2688" w:type="dxa"/>
            <w:noWrap/>
            <w:hideMark/>
          </w:tcPr>
          <w:p w14:paraId="0080F30C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ARCGIS</w:t>
            </w:r>
          </w:p>
        </w:tc>
      </w:tr>
      <w:tr w:rsidR="00C26F64" w:rsidRPr="00C26F64" w14:paraId="65310347" w14:textId="77777777" w:rsidTr="005D29DC">
        <w:trPr>
          <w:trHeight w:val="300"/>
        </w:trPr>
        <w:tc>
          <w:tcPr>
            <w:tcW w:w="2265" w:type="dxa"/>
            <w:noWrap/>
            <w:hideMark/>
          </w:tcPr>
          <w:p w14:paraId="7A9DA0AC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IBM SPSS</w:t>
            </w:r>
          </w:p>
        </w:tc>
        <w:tc>
          <w:tcPr>
            <w:tcW w:w="2265" w:type="dxa"/>
            <w:noWrap/>
            <w:hideMark/>
          </w:tcPr>
          <w:p w14:paraId="0C29E557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NetBeans</w:t>
            </w:r>
          </w:p>
        </w:tc>
        <w:tc>
          <w:tcPr>
            <w:tcW w:w="1844" w:type="dxa"/>
            <w:noWrap/>
            <w:hideMark/>
          </w:tcPr>
          <w:p w14:paraId="3E500203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Atom</w:t>
            </w:r>
          </w:p>
        </w:tc>
        <w:tc>
          <w:tcPr>
            <w:tcW w:w="2688" w:type="dxa"/>
            <w:noWrap/>
            <w:hideMark/>
          </w:tcPr>
          <w:p w14:paraId="1E6A0AE7" w14:textId="25B734A0" w:rsidR="00C26F64" w:rsidRPr="00C26F64" w:rsidRDefault="003D7829" w:rsidP="00164616">
            <w:pPr>
              <w:jc w:val="both"/>
            </w:pPr>
            <w:r>
              <w:t>R Studio</w:t>
            </w:r>
          </w:p>
        </w:tc>
      </w:tr>
      <w:tr w:rsidR="00C26F64" w:rsidRPr="00C26F64" w14:paraId="06C0DDAE" w14:textId="77777777" w:rsidTr="005D29DC">
        <w:trPr>
          <w:trHeight w:val="315"/>
        </w:trPr>
        <w:tc>
          <w:tcPr>
            <w:tcW w:w="2265" w:type="dxa"/>
            <w:noWrap/>
            <w:hideMark/>
          </w:tcPr>
          <w:p w14:paraId="24579FF3" w14:textId="77777777" w:rsidR="00C26F64" w:rsidRPr="00C26F64" w:rsidRDefault="00C26F64" w:rsidP="00164616">
            <w:pPr>
              <w:jc w:val="both"/>
            </w:pPr>
            <w:r w:rsidRPr="00C26F64">
              <w:rPr>
                <w:lang w:val="en-US"/>
              </w:rPr>
              <w:t>IBM Modeler</w:t>
            </w:r>
          </w:p>
        </w:tc>
        <w:tc>
          <w:tcPr>
            <w:tcW w:w="2265" w:type="dxa"/>
            <w:noWrap/>
            <w:hideMark/>
          </w:tcPr>
          <w:p w14:paraId="509FE8FF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Pajek</w:t>
            </w:r>
            <w:proofErr w:type="spellEnd"/>
          </w:p>
        </w:tc>
        <w:tc>
          <w:tcPr>
            <w:tcW w:w="1844" w:type="dxa"/>
            <w:noWrap/>
            <w:hideMark/>
          </w:tcPr>
          <w:p w14:paraId="21BA4F90" w14:textId="77777777" w:rsidR="00C26F64" w:rsidRPr="00C26F64" w:rsidRDefault="00C26F64" w:rsidP="00164616">
            <w:pPr>
              <w:jc w:val="both"/>
            </w:pPr>
            <w:proofErr w:type="spellStart"/>
            <w:r w:rsidRPr="00C26F64">
              <w:rPr>
                <w:lang w:val="en-US"/>
              </w:rPr>
              <w:t>Codeblocks</w:t>
            </w:r>
            <w:proofErr w:type="spellEnd"/>
          </w:p>
        </w:tc>
        <w:tc>
          <w:tcPr>
            <w:tcW w:w="2688" w:type="dxa"/>
            <w:noWrap/>
            <w:hideMark/>
          </w:tcPr>
          <w:p w14:paraId="038B0163" w14:textId="0A5EA224" w:rsidR="003D7829" w:rsidRPr="00C26F64" w:rsidRDefault="003D7829" w:rsidP="00164616">
            <w:pPr>
              <w:jc w:val="both"/>
            </w:pPr>
            <w:proofErr w:type="spellStart"/>
            <w:r w:rsidRPr="003D7829">
              <w:t>SightingBase</w:t>
            </w:r>
            <w:proofErr w:type="spellEnd"/>
          </w:p>
        </w:tc>
      </w:tr>
      <w:tr w:rsidR="003D7829" w:rsidRPr="00C26F64" w14:paraId="7C674218" w14:textId="77777777" w:rsidTr="005D29DC">
        <w:trPr>
          <w:trHeight w:val="315"/>
        </w:trPr>
        <w:tc>
          <w:tcPr>
            <w:tcW w:w="2265" w:type="dxa"/>
            <w:noWrap/>
          </w:tcPr>
          <w:p w14:paraId="750E2D5A" w14:textId="592E26F2" w:rsidR="003D7829" w:rsidRPr="00C26F64" w:rsidRDefault="003D7829" w:rsidP="00164616">
            <w:pPr>
              <w:jc w:val="both"/>
              <w:rPr>
                <w:lang w:val="en-US"/>
              </w:rPr>
            </w:pPr>
            <w:r w:rsidRPr="003D7829">
              <w:rPr>
                <w:lang w:val="en-US"/>
              </w:rPr>
              <w:t>Structure 2.3.4</w:t>
            </w:r>
          </w:p>
        </w:tc>
        <w:tc>
          <w:tcPr>
            <w:tcW w:w="2265" w:type="dxa"/>
            <w:noWrap/>
          </w:tcPr>
          <w:p w14:paraId="3BEEBDEC" w14:textId="5A990620" w:rsidR="003D7829" w:rsidRPr="00C26F64" w:rsidRDefault="003D7829" w:rsidP="0016461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844" w:type="dxa"/>
            <w:noWrap/>
          </w:tcPr>
          <w:p w14:paraId="50F8D3AF" w14:textId="77777777" w:rsidR="003D7829" w:rsidRPr="00C26F64" w:rsidRDefault="003D7829" w:rsidP="00164616">
            <w:pPr>
              <w:jc w:val="both"/>
              <w:rPr>
                <w:lang w:val="en-US"/>
              </w:rPr>
            </w:pPr>
          </w:p>
        </w:tc>
        <w:tc>
          <w:tcPr>
            <w:tcW w:w="2688" w:type="dxa"/>
            <w:noWrap/>
          </w:tcPr>
          <w:p w14:paraId="74DDCF51" w14:textId="77777777" w:rsidR="003D7829" w:rsidRPr="003D7829" w:rsidRDefault="003D7829" w:rsidP="00164616">
            <w:pPr>
              <w:jc w:val="both"/>
            </w:pPr>
          </w:p>
        </w:tc>
      </w:tr>
    </w:tbl>
    <w:p w14:paraId="3004FDDB" w14:textId="34B41C94" w:rsidR="000D3A69" w:rsidRDefault="000D3A69" w:rsidP="00164616">
      <w:pPr>
        <w:jc w:val="both"/>
      </w:pPr>
    </w:p>
    <w:p w14:paraId="1977F7BE" w14:textId="77777777" w:rsidR="005D29DC" w:rsidRDefault="00EC0D81" w:rsidP="00164616">
      <w:pPr>
        <w:jc w:val="both"/>
      </w:pPr>
      <w:r>
        <w:t>V případě jakýchkoliv dotazů se</w:t>
      </w:r>
      <w:r w:rsidR="00164616">
        <w:t xml:space="preserve"> prosím</w:t>
      </w:r>
      <w:r>
        <w:t xml:space="preserve"> obracejte na správce laboratoře nebo na pracoviště </w:t>
      </w:r>
      <w:proofErr w:type="spellStart"/>
      <w:r>
        <w:t>Helpdesk</w:t>
      </w:r>
      <w:proofErr w:type="spellEnd"/>
      <w:r>
        <w:t xml:space="preserve"> ČZU.</w:t>
      </w:r>
    </w:p>
    <w:p w14:paraId="4222DA58" w14:textId="2B9A017D" w:rsidR="00EC0D81" w:rsidRDefault="00EC0D81" w:rsidP="005D29DC">
      <w:pPr>
        <w:jc w:val="both"/>
      </w:pPr>
      <w:proofErr w:type="gramStart"/>
      <w:r>
        <w:t>25.09.2018</w:t>
      </w:r>
      <w:proofErr w:type="gramEnd"/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5D29DC">
        <w:tab/>
      </w:r>
      <w:r w:rsidR="005D29DC">
        <w:tab/>
      </w:r>
      <w:r w:rsidR="005D29DC">
        <w:tab/>
      </w:r>
      <w:r w:rsidR="005D29DC">
        <w:tab/>
      </w:r>
      <w:r w:rsidR="00164616">
        <w:t>Ing. Jindřich Vlček</w:t>
      </w:r>
      <w:r w:rsidR="00164616">
        <w:tab/>
      </w:r>
      <w:r w:rsidR="00164616">
        <w:tab/>
      </w:r>
      <w:r w:rsidR="005D29DC">
        <w:tab/>
        <w:t xml:space="preserve">     </w:t>
      </w:r>
      <w:r w:rsidR="005D29DC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</w:r>
      <w:r w:rsidR="00164616">
        <w:tab/>
        <w:t>vedoucí oddělení SPIKT</w:t>
      </w:r>
      <w:r w:rsidR="00164616">
        <w:tab/>
      </w:r>
    </w:p>
    <w:sectPr w:rsidR="00EC0D81" w:rsidSect="00164616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6685"/>
    <w:multiLevelType w:val="hybridMultilevel"/>
    <w:tmpl w:val="B380E386"/>
    <w:lvl w:ilvl="0" w:tplc="5AE8E9E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72"/>
    <w:rsid w:val="000D3A69"/>
    <w:rsid w:val="000E23F9"/>
    <w:rsid w:val="000E562E"/>
    <w:rsid w:val="00164616"/>
    <w:rsid w:val="0037127B"/>
    <w:rsid w:val="003D7829"/>
    <w:rsid w:val="005D29DC"/>
    <w:rsid w:val="00962F67"/>
    <w:rsid w:val="009B06D2"/>
    <w:rsid w:val="009F4990"/>
    <w:rsid w:val="00B04652"/>
    <w:rsid w:val="00B4261F"/>
    <w:rsid w:val="00C26F64"/>
    <w:rsid w:val="00C6509E"/>
    <w:rsid w:val="00E95A72"/>
    <w:rsid w:val="00EC0D81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A492"/>
  <w15:chartTrackingRefBased/>
  <w15:docId w15:val="{D8708DBE-151B-44D9-9BE9-449E2FF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27B"/>
    <w:pPr>
      <w:ind w:left="720"/>
      <w:contextualSpacing/>
    </w:pPr>
  </w:style>
  <w:style w:type="table" w:styleId="Mkatabulky">
    <w:name w:val="Table Grid"/>
    <w:basedOn w:val="Normlntabulka"/>
    <w:uiPriority w:val="39"/>
    <w:rsid w:val="00C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hacv@oikt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Jindřich</dc:creator>
  <cp:keywords/>
  <dc:description/>
  <cp:lastModifiedBy>JIH</cp:lastModifiedBy>
  <cp:revision>4</cp:revision>
  <dcterms:created xsi:type="dcterms:W3CDTF">2018-09-25T07:22:00Z</dcterms:created>
  <dcterms:modified xsi:type="dcterms:W3CDTF">2018-09-25T07:49:00Z</dcterms:modified>
</cp:coreProperties>
</file>